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4E0AE" w14:textId="77777777" w:rsidR="00D437D8" w:rsidRDefault="00D437D8"/>
    <w:p w14:paraId="72BC3A2A" w14:textId="77777777" w:rsidR="00C37A8D" w:rsidRDefault="00C37A8D" w:rsidP="00C37A8D">
      <w:pPr>
        <w:ind w:right="-360"/>
        <w:rPr>
          <w:rFonts w:ascii="Helvetica LT Std Bold" w:hAnsi="Helvetica LT Std Bold"/>
          <w:color w:val="5F497A" w:themeColor="accent4" w:themeShade="BF"/>
          <w:szCs w:val="28"/>
        </w:rPr>
      </w:pPr>
    </w:p>
    <w:p w14:paraId="3A105DFC" w14:textId="77777777" w:rsidR="00C37A8D" w:rsidRPr="00C37A8D" w:rsidRDefault="00C37A8D" w:rsidP="00C37A8D">
      <w:pPr>
        <w:rPr>
          <w:rFonts w:ascii="Helvetica LT Std" w:hAnsi="Helvetica LT Std"/>
          <w:sz w:val="22"/>
        </w:rPr>
      </w:pPr>
      <w:r w:rsidRPr="00C37A8D">
        <w:rPr>
          <w:rFonts w:ascii="Helvetica LT Std" w:hAnsi="Helvetica LT Std"/>
          <w:sz w:val="22"/>
        </w:rPr>
        <w:t xml:space="preserve">Please complete this application and email it to the PTO at schollsheightspto@gmail.com. </w:t>
      </w:r>
    </w:p>
    <w:p w14:paraId="20F268C9" w14:textId="77777777" w:rsidR="00C37A8D" w:rsidRPr="00C37A8D" w:rsidRDefault="00C37A8D" w:rsidP="00C37A8D">
      <w:pPr>
        <w:rPr>
          <w:rFonts w:ascii="Helvetica LT Std" w:hAnsi="Helvetica LT Std"/>
          <w:sz w:val="22"/>
          <w:szCs w:val="22"/>
        </w:rPr>
      </w:pPr>
      <w:r w:rsidRPr="00C37A8D">
        <w:rPr>
          <w:rFonts w:ascii="Helvetica LT Std" w:hAnsi="Helvetica LT Std"/>
          <w:sz w:val="22"/>
        </w:rPr>
        <w:t>You will receive confirmation your application was received.</w:t>
      </w:r>
    </w:p>
    <w:p w14:paraId="0EAAB180" w14:textId="77777777" w:rsidR="00C37A8D" w:rsidRPr="00C37A8D" w:rsidRDefault="00C37A8D" w:rsidP="00C37A8D">
      <w:pPr>
        <w:ind w:right="-360"/>
        <w:rPr>
          <w:rFonts w:ascii="Helvetica LT Std Bold" w:hAnsi="Helvetica LT Std Bold"/>
          <w:color w:val="5F497A" w:themeColor="accent4" w:themeShade="BF"/>
          <w:szCs w:val="28"/>
        </w:rPr>
      </w:pPr>
    </w:p>
    <w:p w14:paraId="4568441B" w14:textId="77777777" w:rsidR="00C37A8D" w:rsidRDefault="00C37A8D" w:rsidP="00243890">
      <w:pPr>
        <w:rPr>
          <w:rFonts w:ascii="Helvetica LT Std Bold" w:hAnsi="Helvetica LT Std Bold"/>
        </w:rPr>
      </w:pPr>
    </w:p>
    <w:p w14:paraId="4C099A06" w14:textId="77777777" w:rsidR="00243890" w:rsidRPr="00C37A8D" w:rsidRDefault="00243890" w:rsidP="00243890">
      <w:pPr>
        <w:rPr>
          <w:rFonts w:ascii="Helvetica LT Std Bold" w:hAnsi="Helvetica LT Std Bold"/>
        </w:rPr>
      </w:pPr>
      <w:r w:rsidRPr="00C37A8D">
        <w:rPr>
          <w:rFonts w:ascii="Helvetica LT Std Bold" w:hAnsi="Helvetica LT Std Bold"/>
        </w:rPr>
        <w:t>Name:</w:t>
      </w:r>
      <w:r w:rsidR="00C37A8D">
        <w:rPr>
          <w:rFonts w:ascii="Helvetica LT Std Bold" w:hAnsi="Helvetica LT Std Bold"/>
        </w:rPr>
        <w:t xml:space="preserve"> </w:t>
      </w:r>
      <w:r w:rsidR="00C37A8D" w:rsidRPr="00C37A8D">
        <w:rPr>
          <w:rFonts w:ascii="Helvetica LT Std Bold" w:hAnsi="Helvetica LT Std Bold"/>
          <w:u w:val="single"/>
        </w:rPr>
        <w:tab/>
      </w:r>
      <w:r w:rsidR="00C37A8D" w:rsidRPr="00C37A8D">
        <w:rPr>
          <w:rFonts w:ascii="Helvetica LT Std Bold" w:hAnsi="Helvetica LT Std Bold"/>
          <w:u w:val="single"/>
        </w:rPr>
        <w:tab/>
      </w:r>
      <w:r w:rsidR="009D17E3">
        <w:rPr>
          <w:rFonts w:ascii="Helvetica LT Std Bold" w:hAnsi="Helvetica LT Std Bold"/>
          <w:u w:val="single"/>
        </w:rPr>
        <w:t>Erik Jeffcott</w:t>
      </w:r>
      <w:r w:rsidR="00C37A8D" w:rsidRPr="00C37A8D">
        <w:rPr>
          <w:rFonts w:ascii="Helvetica LT Std Bold" w:hAnsi="Helvetica LT Std Bold"/>
          <w:u w:val="single"/>
        </w:rPr>
        <w:tab/>
      </w:r>
      <w:r w:rsidR="00720CDA">
        <w:rPr>
          <w:rFonts w:ascii="Helvetica LT Std Bold" w:hAnsi="Helvetica LT Std Bold"/>
          <w:u w:val="single"/>
        </w:rPr>
        <w:tab/>
      </w:r>
      <w:r w:rsidR="00C37A8D">
        <w:rPr>
          <w:rFonts w:ascii="Helvetica LT Std Bold" w:hAnsi="Helvetica LT Std Bold"/>
          <w:u w:val="single"/>
        </w:rPr>
        <w:t xml:space="preserve">                                                                          </w:t>
      </w:r>
    </w:p>
    <w:p w14:paraId="2766A655" w14:textId="77777777" w:rsidR="00243890" w:rsidRPr="00C37A8D" w:rsidRDefault="00243890" w:rsidP="00243890">
      <w:pPr>
        <w:rPr>
          <w:rFonts w:ascii="Helvetica LT Std Bold" w:hAnsi="Helvetica LT Std Bold"/>
        </w:rPr>
      </w:pPr>
    </w:p>
    <w:p w14:paraId="2807CFAA" w14:textId="77777777" w:rsidR="00243890" w:rsidRPr="00C37A8D" w:rsidRDefault="00243890" w:rsidP="00243890">
      <w:pPr>
        <w:rPr>
          <w:rFonts w:ascii="Helvetica LT Std Bold" w:hAnsi="Helvetica LT Std Bold"/>
        </w:rPr>
      </w:pPr>
      <w:r w:rsidRPr="00C37A8D">
        <w:rPr>
          <w:rFonts w:ascii="Helvetica LT Std Bold" w:hAnsi="Helvetica LT Std Bold"/>
        </w:rPr>
        <w:t>Grade:</w:t>
      </w:r>
      <w:r w:rsidR="00C37A8D">
        <w:rPr>
          <w:rFonts w:ascii="Helvetica LT Std Bold" w:hAnsi="Helvetica LT Std Bold"/>
        </w:rPr>
        <w:t xml:space="preserve"> </w:t>
      </w:r>
      <w:r w:rsidR="00C37A8D" w:rsidRPr="00C37A8D">
        <w:rPr>
          <w:rFonts w:ascii="Helvetica LT Std Bold" w:hAnsi="Helvetica LT Std Bold"/>
          <w:u w:val="single"/>
        </w:rPr>
        <w:tab/>
      </w:r>
      <w:r w:rsidR="00C37A8D" w:rsidRPr="00C37A8D">
        <w:rPr>
          <w:rFonts w:ascii="Helvetica LT Std Bold" w:hAnsi="Helvetica LT Std Bold"/>
          <w:u w:val="single"/>
        </w:rPr>
        <w:tab/>
      </w:r>
      <w:r w:rsidR="00C37A8D" w:rsidRPr="00C37A8D">
        <w:rPr>
          <w:rFonts w:ascii="Helvetica LT Std Bold" w:hAnsi="Helvetica LT Std Bold"/>
          <w:u w:val="single"/>
        </w:rPr>
        <w:tab/>
      </w:r>
      <w:r w:rsidR="009D17E3">
        <w:rPr>
          <w:rFonts w:ascii="Helvetica LT Std Bold" w:hAnsi="Helvetica LT Std Bold"/>
          <w:u w:val="single"/>
        </w:rPr>
        <w:t>5</w:t>
      </w:r>
      <w:r w:rsidR="00C37A8D" w:rsidRPr="00C37A8D">
        <w:rPr>
          <w:rFonts w:ascii="Helvetica LT Std Bold" w:hAnsi="Helvetica LT Std Bold"/>
          <w:u w:val="single"/>
        </w:rPr>
        <w:tab/>
      </w:r>
      <w:r w:rsidR="00C37A8D" w:rsidRPr="00C37A8D">
        <w:rPr>
          <w:rFonts w:ascii="Helvetica LT Std Bold" w:hAnsi="Helvetica LT Std Bold"/>
          <w:u w:val="single"/>
        </w:rPr>
        <w:tab/>
      </w:r>
      <w:r w:rsidR="00C37A8D">
        <w:rPr>
          <w:rFonts w:ascii="Helvetica LT Std Bold" w:hAnsi="Helvetica LT Std Bold"/>
        </w:rPr>
        <w:tab/>
      </w:r>
      <w:r w:rsidRPr="00C37A8D">
        <w:rPr>
          <w:rFonts w:ascii="Helvetica LT Std Bold" w:hAnsi="Helvetica LT Std Bold"/>
        </w:rPr>
        <w:tab/>
        <w:t xml:space="preserve">Date: </w:t>
      </w:r>
      <w:r w:rsidR="00C37A8D" w:rsidRPr="00C37A8D">
        <w:rPr>
          <w:rFonts w:ascii="Helvetica LT Std Bold" w:hAnsi="Helvetica LT Std Bold"/>
          <w:u w:val="single"/>
        </w:rPr>
        <w:tab/>
      </w:r>
      <w:r w:rsidR="00C37A8D" w:rsidRPr="00C37A8D">
        <w:rPr>
          <w:rFonts w:ascii="Helvetica LT Std Bold" w:hAnsi="Helvetica LT Std Bold"/>
          <w:u w:val="single"/>
        </w:rPr>
        <w:tab/>
      </w:r>
      <w:r w:rsidR="009D17E3">
        <w:rPr>
          <w:rFonts w:ascii="Helvetica LT Std Bold" w:hAnsi="Helvetica LT Std Bold"/>
          <w:u w:val="single"/>
        </w:rPr>
        <w:t>12/16/15</w:t>
      </w:r>
      <w:r w:rsidR="00C37A8D" w:rsidRPr="00C37A8D">
        <w:rPr>
          <w:rFonts w:ascii="Helvetica LT Std Bold" w:hAnsi="Helvetica LT Std Bold"/>
          <w:u w:val="single"/>
        </w:rPr>
        <w:tab/>
      </w:r>
      <w:r w:rsidR="00C37A8D" w:rsidRPr="00C37A8D">
        <w:rPr>
          <w:rFonts w:ascii="Helvetica LT Std Bold" w:hAnsi="Helvetica LT Std Bold"/>
          <w:u w:val="single"/>
        </w:rPr>
        <w:tab/>
      </w:r>
      <w:r w:rsidR="00C37A8D" w:rsidRPr="00C37A8D">
        <w:rPr>
          <w:rFonts w:ascii="Helvetica LT Std Bold" w:hAnsi="Helvetica LT Std Bold"/>
          <w:u w:val="single"/>
        </w:rPr>
        <w:tab/>
      </w:r>
    </w:p>
    <w:p w14:paraId="4EB67CDB" w14:textId="77777777" w:rsidR="00243890" w:rsidRPr="00C37A8D" w:rsidRDefault="00243890" w:rsidP="00243890">
      <w:pPr>
        <w:rPr>
          <w:rFonts w:ascii="Helvetica LT Std Bold" w:hAnsi="Helvetica LT Std Bold"/>
          <w:sz w:val="28"/>
          <w:szCs w:val="28"/>
          <w:u w:val="single"/>
        </w:rPr>
      </w:pPr>
    </w:p>
    <w:p w14:paraId="49E0BE11" w14:textId="77777777" w:rsidR="00243890" w:rsidRPr="00C37A8D" w:rsidRDefault="00243890" w:rsidP="00243890">
      <w:pPr>
        <w:rPr>
          <w:rFonts w:ascii="Helvetica LT Std Bold" w:hAnsi="Helvetica LT Std Bold"/>
        </w:rPr>
      </w:pPr>
    </w:p>
    <w:p w14:paraId="4DE86A37" w14:textId="77777777" w:rsidR="00C37A8D" w:rsidRDefault="00C37A8D" w:rsidP="005173B8">
      <w:pPr>
        <w:ind w:firstLine="720"/>
        <w:rPr>
          <w:rFonts w:ascii="Helvetica LT Std Bold" w:hAnsi="Helvetica LT Std Bold"/>
          <w:color w:val="31849B" w:themeColor="accent5" w:themeShade="BF"/>
          <w:sz w:val="28"/>
          <w:szCs w:val="28"/>
        </w:rPr>
      </w:pPr>
    </w:p>
    <w:p w14:paraId="683FAA3A" w14:textId="77777777" w:rsidR="00243890" w:rsidRPr="00C37A8D" w:rsidRDefault="00243890" w:rsidP="00C37A8D">
      <w:pPr>
        <w:rPr>
          <w:rFonts w:ascii="Helvetica LT Std Bold" w:hAnsi="Helvetica LT Std Bold"/>
          <w:color w:val="31849B" w:themeColor="accent5" w:themeShade="BF"/>
          <w:sz w:val="28"/>
          <w:szCs w:val="28"/>
        </w:rPr>
      </w:pPr>
      <w:r w:rsidRPr="00C37A8D">
        <w:rPr>
          <w:rFonts w:ascii="Helvetica LT Std Bold" w:hAnsi="Helvetica LT Std Bold"/>
          <w:color w:val="31849B" w:themeColor="accent5" w:themeShade="BF"/>
          <w:sz w:val="28"/>
          <w:szCs w:val="28"/>
        </w:rPr>
        <w:t>PTO Grant Criteria (Please Answer):</w:t>
      </w:r>
      <w:r w:rsidR="00C37A8D">
        <w:rPr>
          <w:rFonts w:ascii="Helvetica LT Std Bold" w:hAnsi="Helvetica LT Std Bold"/>
          <w:color w:val="31849B" w:themeColor="accent5" w:themeShade="BF"/>
          <w:sz w:val="28"/>
          <w:szCs w:val="28"/>
        </w:rPr>
        <w:t xml:space="preserve"> </w:t>
      </w:r>
    </w:p>
    <w:p w14:paraId="6D7262A3" w14:textId="77777777" w:rsidR="00243890" w:rsidRPr="00C37A8D" w:rsidRDefault="00243890" w:rsidP="00C37A8D">
      <w:pPr>
        <w:spacing w:line="360" w:lineRule="auto"/>
        <w:rPr>
          <w:rFonts w:ascii="Helvetica LT Std Bold" w:hAnsi="Helvetica LT Std Bold"/>
        </w:rPr>
      </w:pPr>
      <w:r w:rsidRPr="00C37A8D">
        <w:rPr>
          <w:rFonts w:ascii="Helvetica LT Std Bold" w:hAnsi="Helvetica LT Std Bold"/>
        </w:rPr>
        <w:t xml:space="preserve">Does it support the school improvement plan? </w:t>
      </w:r>
      <w:r w:rsidR="00C37A8D">
        <w:rPr>
          <w:rFonts w:ascii="Helvetica LT Std Bold" w:hAnsi="Helvetica LT Std Bold"/>
        </w:rPr>
        <w:tab/>
      </w:r>
      <w:r w:rsidR="00C37A8D">
        <w:rPr>
          <w:rFonts w:ascii="Helvetica LT Std Bold" w:hAnsi="Helvetica LT Std Bold"/>
        </w:rPr>
        <w:tab/>
      </w:r>
      <w:r w:rsidR="00C37A8D" w:rsidRPr="00C37A8D">
        <w:rPr>
          <w:rFonts w:ascii="Helvetica LT Std Bold" w:hAnsi="Helvetica LT Std Bold"/>
        </w:rPr>
        <w:t>Yes</w:t>
      </w:r>
      <w:r w:rsidR="00C37A8D">
        <w:rPr>
          <w:rFonts w:ascii="Helvetica LT Std Bold" w:hAnsi="Helvetica LT Std Bold"/>
        </w:rPr>
        <w:t xml:space="preserve"> </w:t>
      </w:r>
      <w:r w:rsidR="00C37A8D" w:rsidRPr="00C37A8D">
        <w:rPr>
          <w:rFonts w:ascii="Helvetica LT Std Bold" w:hAnsi="Helvetica LT Std Bold"/>
          <w:u w:val="single"/>
        </w:rPr>
        <w:tab/>
      </w:r>
      <w:r w:rsidR="009D17E3">
        <w:rPr>
          <w:rFonts w:ascii="Helvetica LT Std Bold" w:hAnsi="Helvetica LT Std Bold"/>
          <w:u w:val="single"/>
        </w:rPr>
        <w:t>X</w:t>
      </w:r>
      <w:r w:rsidR="00C37A8D">
        <w:rPr>
          <w:rFonts w:ascii="Helvetica LT Std Bold" w:hAnsi="Helvetica LT Std Bold"/>
          <w:u w:val="single"/>
        </w:rPr>
        <w:t xml:space="preserve">  </w:t>
      </w:r>
      <w:r w:rsidR="0064695D">
        <w:rPr>
          <w:rFonts w:ascii="Helvetica LT Std Bold" w:hAnsi="Helvetica LT Std Bold"/>
          <w:u w:val="single"/>
        </w:rPr>
        <w:t xml:space="preserve">   </w:t>
      </w:r>
      <w:r w:rsidR="00C37A8D">
        <w:rPr>
          <w:rFonts w:ascii="Helvetica LT Std Bold" w:hAnsi="Helvetica LT Std Bold"/>
        </w:rPr>
        <w:t xml:space="preserve">    </w:t>
      </w:r>
      <w:r w:rsidRPr="00C37A8D">
        <w:rPr>
          <w:rFonts w:ascii="Helvetica LT Std Bold" w:hAnsi="Helvetica LT Std Bold"/>
        </w:rPr>
        <w:t>No</w:t>
      </w:r>
      <w:r w:rsidR="00C37A8D">
        <w:rPr>
          <w:rFonts w:ascii="Helvetica LT Std Bold" w:hAnsi="Helvetica LT Std Bold"/>
        </w:rPr>
        <w:t xml:space="preserve"> </w:t>
      </w:r>
      <w:r w:rsidRPr="00C37A8D">
        <w:rPr>
          <w:rFonts w:ascii="Helvetica LT Std Bold" w:hAnsi="Helvetica LT Std Bold"/>
          <w:u w:val="single"/>
        </w:rPr>
        <w:tab/>
      </w:r>
      <w:r w:rsidR="00720CDA">
        <w:rPr>
          <w:rFonts w:ascii="Helvetica LT Std Bold" w:hAnsi="Helvetica LT Std Bold"/>
          <w:u w:val="single"/>
        </w:rPr>
        <w:tab/>
      </w:r>
    </w:p>
    <w:p w14:paraId="583EF2D0" w14:textId="77777777" w:rsidR="005173B8" w:rsidRPr="00C37A8D" w:rsidRDefault="005173B8" w:rsidP="00C37A8D">
      <w:pPr>
        <w:spacing w:line="360" w:lineRule="auto"/>
        <w:rPr>
          <w:rFonts w:ascii="Helvetica LT Std Bold" w:hAnsi="Helvetica LT Std Bold"/>
        </w:rPr>
      </w:pPr>
      <w:r w:rsidRPr="00C37A8D">
        <w:rPr>
          <w:rFonts w:ascii="Helvetica LT Std Bold" w:hAnsi="Helvetica LT Std Bold"/>
        </w:rPr>
        <w:t xml:space="preserve">Does it follow school and district policies? </w:t>
      </w:r>
      <w:r w:rsidR="00F946B0">
        <w:rPr>
          <w:rFonts w:ascii="Helvetica LT Std Bold" w:hAnsi="Helvetica LT Std Bold"/>
        </w:rPr>
        <w:tab/>
      </w:r>
      <w:r w:rsidR="00F946B0">
        <w:rPr>
          <w:rFonts w:ascii="Helvetica LT Std Bold" w:hAnsi="Helvetica LT Std Bold"/>
        </w:rPr>
        <w:tab/>
      </w:r>
      <w:r w:rsidR="00144380" w:rsidRPr="00C37A8D">
        <w:rPr>
          <w:rFonts w:ascii="Helvetica LT Std Bold" w:hAnsi="Helvetica LT Std Bold"/>
        </w:rPr>
        <w:t>Yes</w:t>
      </w:r>
      <w:r w:rsidR="00144380">
        <w:rPr>
          <w:rFonts w:ascii="Helvetica LT Std Bold" w:hAnsi="Helvetica LT Std Bold"/>
        </w:rPr>
        <w:t xml:space="preserve"> </w:t>
      </w:r>
      <w:r w:rsidR="00144380" w:rsidRPr="00C37A8D">
        <w:rPr>
          <w:rFonts w:ascii="Helvetica LT Std Bold" w:hAnsi="Helvetica LT Std Bold"/>
          <w:u w:val="single"/>
        </w:rPr>
        <w:tab/>
      </w:r>
      <w:r w:rsidR="009D17E3">
        <w:rPr>
          <w:rFonts w:ascii="Helvetica LT Std Bold" w:hAnsi="Helvetica LT Std Bold"/>
          <w:u w:val="single"/>
        </w:rPr>
        <w:t>X</w:t>
      </w:r>
      <w:r w:rsidR="00144380">
        <w:rPr>
          <w:rFonts w:ascii="Helvetica LT Std Bold" w:hAnsi="Helvetica LT Std Bold"/>
          <w:u w:val="single"/>
        </w:rPr>
        <w:t xml:space="preserve">     </w:t>
      </w:r>
      <w:r w:rsidR="00144380" w:rsidRPr="00C37A8D">
        <w:rPr>
          <w:rFonts w:ascii="Helvetica LT Std Bold" w:hAnsi="Helvetica LT Std Bold"/>
        </w:rPr>
        <w:t xml:space="preserve"> </w:t>
      </w:r>
      <w:r w:rsidR="00144380">
        <w:rPr>
          <w:rFonts w:ascii="Helvetica LT Std Bold" w:hAnsi="Helvetica LT Std Bold"/>
        </w:rPr>
        <w:t xml:space="preserve">   </w:t>
      </w:r>
      <w:r w:rsidR="00144380" w:rsidRPr="00C37A8D">
        <w:rPr>
          <w:rFonts w:ascii="Helvetica LT Std Bold" w:hAnsi="Helvetica LT Std Bold"/>
        </w:rPr>
        <w:t>No</w:t>
      </w:r>
      <w:r w:rsidR="00144380">
        <w:rPr>
          <w:rFonts w:ascii="Helvetica LT Std Bold" w:hAnsi="Helvetica LT Std Bold"/>
        </w:rPr>
        <w:t xml:space="preserve"> </w:t>
      </w:r>
      <w:r w:rsidR="00144380" w:rsidRPr="00C37A8D">
        <w:rPr>
          <w:rFonts w:ascii="Helvetica LT Std Bold" w:hAnsi="Helvetica LT Std Bold"/>
          <w:u w:val="single"/>
        </w:rPr>
        <w:tab/>
      </w:r>
      <w:r w:rsidR="00720CDA">
        <w:rPr>
          <w:rFonts w:ascii="Helvetica LT Std Bold" w:hAnsi="Helvetica LT Std Bold"/>
          <w:u w:val="single"/>
        </w:rPr>
        <w:tab/>
      </w:r>
    </w:p>
    <w:p w14:paraId="01F5E91D" w14:textId="77777777" w:rsidR="00243890" w:rsidRDefault="00243890" w:rsidP="00C37A8D">
      <w:pPr>
        <w:spacing w:line="360" w:lineRule="auto"/>
        <w:rPr>
          <w:rFonts w:ascii="Helvetica LT Std Bold" w:hAnsi="Helvetica LT Std Bold"/>
          <w:u w:val="single"/>
        </w:rPr>
      </w:pPr>
      <w:r w:rsidRPr="00C37A8D">
        <w:rPr>
          <w:rFonts w:ascii="Helvetica LT Std Bold" w:hAnsi="Helvetica LT Std Bold"/>
        </w:rPr>
        <w:t xml:space="preserve">How many students will be impacted? </w:t>
      </w:r>
      <w:r w:rsidRPr="00C37A8D">
        <w:rPr>
          <w:rFonts w:ascii="Helvetica LT Std Bold" w:hAnsi="Helvetica LT Std Bold"/>
          <w:u w:val="single"/>
        </w:rPr>
        <w:tab/>
      </w:r>
      <w:r w:rsidR="00F07770">
        <w:rPr>
          <w:rFonts w:ascii="Helvetica LT Std Bold" w:hAnsi="Helvetica LT Std Bold"/>
          <w:u w:val="single"/>
        </w:rPr>
        <w:t xml:space="preserve">Approx. </w:t>
      </w:r>
      <w:r w:rsidR="009D17E3">
        <w:rPr>
          <w:rFonts w:ascii="Helvetica LT Std Bold" w:hAnsi="Helvetica LT Std Bold"/>
          <w:u w:val="single"/>
        </w:rPr>
        <w:t>120</w:t>
      </w:r>
      <w:r w:rsidR="00F07770">
        <w:rPr>
          <w:rFonts w:ascii="Helvetica LT Std Bold" w:hAnsi="Helvetica LT Std Bold"/>
          <w:u w:val="single"/>
        </w:rPr>
        <w:t>/year</w:t>
      </w:r>
      <w:r w:rsidRPr="00C37A8D">
        <w:rPr>
          <w:rFonts w:ascii="Helvetica LT Std Bold" w:hAnsi="Helvetica LT Std Bold"/>
          <w:u w:val="single"/>
        </w:rPr>
        <w:tab/>
      </w:r>
      <w:r w:rsidRPr="00C37A8D">
        <w:rPr>
          <w:rFonts w:ascii="Helvetica LT Std Bold" w:hAnsi="Helvetica LT Std Bold"/>
          <w:u w:val="single"/>
        </w:rPr>
        <w:tab/>
      </w:r>
      <w:r w:rsidRPr="00C37A8D">
        <w:rPr>
          <w:rFonts w:ascii="Helvetica LT Std Bold" w:hAnsi="Helvetica LT Std Bold"/>
          <w:u w:val="single"/>
        </w:rPr>
        <w:tab/>
      </w:r>
      <w:r w:rsidRPr="00C37A8D">
        <w:rPr>
          <w:rFonts w:ascii="Helvetica LT Std Bold" w:hAnsi="Helvetica LT Std Bold"/>
          <w:u w:val="single"/>
        </w:rPr>
        <w:tab/>
      </w:r>
      <w:r w:rsidR="00C37A8D">
        <w:rPr>
          <w:rFonts w:ascii="Helvetica LT Std Bold" w:hAnsi="Helvetica LT Std Bold"/>
          <w:u w:val="single"/>
        </w:rPr>
        <w:t xml:space="preserve">      </w:t>
      </w:r>
      <w:r w:rsidR="005173B8" w:rsidRPr="00C37A8D">
        <w:rPr>
          <w:rFonts w:ascii="Helvetica LT Std Bold" w:hAnsi="Helvetica LT Std Bold"/>
          <w:u w:val="single"/>
        </w:rPr>
        <w:tab/>
      </w:r>
      <w:r w:rsidR="00720CDA">
        <w:rPr>
          <w:rFonts w:ascii="Helvetica LT Std Bold" w:hAnsi="Helvetica LT Std Bold"/>
          <w:u w:val="single"/>
        </w:rPr>
        <w:tab/>
      </w:r>
    </w:p>
    <w:p w14:paraId="51FC9EF4" w14:textId="77777777" w:rsidR="00F946B0" w:rsidRPr="00F946B0" w:rsidRDefault="00F946B0" w:rsidP="00C37A8D">
      <w:pPr>
        <w:spacing w:line="360" w:lineRule="auto"/>
        <w:rPr>
          <w:rFonts w:ascii="Helvetica LT Std Bold" w:hAnsi="Helvetica LT Std Bold"/>
        </w:rPr>
      </w:pPr>
      <w:r w:rsidRPr="00F946B0">
        <w:rPr>
          <w:rFonts w:ascii="Helvetica LT Std Bold" w:hAnsi="Helvetica LT Std Bold"/>
        </w:rPr>
        <w:t>Has this been approved by the principal?</w:t>
      </w:r>
      <w:r>
        <w:rPr>
          <w:rFonts w:ascii="Helvetica LT Std Bold" w:hAnsi="Helvetica LT Std Bold"/>
        </w:rPr>
        <w:tab/>
      </w:r>
      <w:r>
        <w:rPr>
          <w:rFonts w:ascii="Helvetica LT Std Bold" w:hAnsi="Helvetica LT Std Bold"/>
        </w:rPr>
        <w:tab/>
      </w:r>
      <w:r w:rsidRPr="00C37A8D">
        <w:rPr>
          <w:rFonts w:ascii="Helvetica LT Std Bold" w:hAnsi="Helvetica LT Std Bold"/>
        </w:rPr>
        <w:t>Yes</w:t>
      </w:r>
      <w:r>
        <w:rPr>
          <w:rFonts w:ascii="Helvetica LT Std Bold" w:hAnsi="Helvetica LT Std Bold"/>
        </w:rPr>
        <w:t xml:space="preserve"> </w:t>
      </w:r>
      <w:r w:rsidRPr="00C37A8D">
        <w:rPr>
          <w:rFonts w:ascii="Helvetica LT Std Bold" w:hAnsi="Helvetica LT Std Bold"/>
          <w:u w:val="single"/>
        </w:rPr>
        <w:tab/>
      </w:r>
      <w:r w:rsidR="009D17E3">
        <w:rPr>
          <w:rFonts w:ascii="Helvetica LT Std Bold" w:hAnsi="Helvetica LT Std Bold"/>
          <w:u w:val="single"/>
        </w:rPr>
        <w:t>X</w:t>
      </w:r>
      <w:r>
        <w:rPr>
          <w:rFonts w:ascii="Helvetica LT Std Bold" w:hAnsi="Helvetica LT Std Bold"/>
          <w:u w:val="single"/>
        </w:rPr>
        <w:t xml:space="preserve">     </w:t>
      </w:r>
      <w:r w:rsidRPr="00C37A8D">
        <w:rPr>
          <w:rFonts w:ascii="Helvetica LT Std Bold" w:hAnsi="Helvetica LT Std Bold"/>
        </w:rPr>
        <w:t xml:space="preserve"> </w:t>
      </w:r>
      <w:r>
        <w:rPr>
          <w:rFonts w:ascii="Helvetica LT Std Bold" w:hAnsi="Helvetica LT Std Bold"/>
        </w:rPr>
        <w:t xml:space="preserve">   </w:t>
      </w:r>
      <w:r w:rsidRPr="00C37A8D">
        <w:rPr>
          <w:rFonts w:ascii="Helvetica LT Std Bold" w:hAnsi="Helvetica LT Std Bold"/>
        </w:rPr>
        <w:t>No</w:t>
      </w:r>
      <w:r>
        <w:rPr>
          <w:rFonts w:ascii="Helvetica LT Std Bold" w:hAnsi="Helvetica LT Std Bold"/>
        </w:rPr>
        <w:t xml:space="preserve"> </w:t>
      </w:r>
      <w:r w:rsidRPr="00C37A8D">
        <w:rPr>
          <w:rFonts w:ascii="Helvetica LT Std Bold" w:hAnsi="Helvetica LT Std Bold"/>
          <w:u w:val="single"/>
        </w:rPr>
        <w:tab/>
      </w:r>
      <w:r>
        <w:rPr>
          <w:rFonts w:ascii="Helvetica LT Std Bold" w:hAnsi="Helvetica LT Std Bold"/>
          <w:u w:val="single"/>
        </w:rPr>
        <w:tab/>
      </w:r>
    </w:p>
    <w:p w14:paraId="636AD0EE" w14:textId="77777777" w:rsidR="00C37A8D" w:rsidRDefault="00243890" w:rsidP="00C37A8D">
      <w:pPr>
        <w:spacing w:line="360" w:lineRule="auto"/>
        <w:rPr>
          <w:rFonts w:ascii="Helvetica LT Std Bold" w:hAnsi="Helvetica LT Std Bold"/>
          <w:u w:val="single"/>
        </w:rPr>
      </w:pPr>
      <w:r w:rsidRPr="00C37A8D">
        <w:rPr>
          <w:rFonts w:ascii="Helvetica LT Std Bold" w:hAnsi="Helvetica LT Std Bold"/>
        </w:rPr>
        <w:t>Have you explored other funding sources or grants?</w:t>
      </w:r>
      <w:r w:rsidR="00C37A8D" w:rsidRPr="00C37A8D">
        <w:rPr>
          <w:rFonts w:ascii="Helvetica LT Std Bold" w:hAnsi="Helvetica LT Std Bold"/>
        </w:rPr>
        <w:t xml:space="preserve"> </w:t>
      </w:r>
      <w:r w:rsidR="00C37A8D" w:rsidRPr="00C37A8D">
        <w:rPr>
          <w:rFonts w:ascii="Helvetica LT Std Bold" w:hAnsi="Helvetica LT Std Bold"/>
        </w:rPr>
        <w:tab/>
        <w:t>Yes</w:t>
      </w:r>
      <w:r w:rsidR="00C37A8D">
        <w:rPr>
          <w:rFonts w:ascii="Helvetica LT Std Bold" w:hAnsi="Helvetica LT Std Bold"/>
        </w:rPr>
        <w:t xml:space="preserve"> </w:t>
      </w:r>
      <w:r w:rsidR="00C37A8D" w:rsidRPr="00C37A8D">
        <w:rPr>
          <w:rFonts w:ascii="Helvetica LT Std Bold" w:hAnsi="Helvetica LT Std Bold"/>
          <w:u w:val="single"/>
        </w:rPr>
        <w:tab/>
      </w:r>
      <w:r w:rsidR="009D17E3">
        <w:rPr>
          <w:rFonts w:ascii="Helvetica LT Std Bold" w:hAnsi="Helvetica LT Std Bold"/>
          <w:u w:val="single"/>
        </w:rPr>
        <w:t>X</w:t>
      </w:r>
      <w:r w:rsidR="00C37A8D">
        <w:rPr>
          <w:rFonts w:ascii="Helvetica LT Std Bold" w:hAnsi="Helvetica LT Std Bold"/>
          <w:u w:val="single"/>
        </w:rPr>
        <w:t xml:space="preserve">  </w:t>
      </w:r>
      <w:r w:rsidR="0064695D">
        <w:rPr>
          <w:rFonts w:ascii="Helvetica LT Std Bold" w:hAnsi="Helvetica LT Std Bold"/>
          <w:u w:val="single"/>
        </w:rPr>
        <w:t xml:space="preserve">   </w:t>
      </w:r>
      <w:r w:rsidR="00C37A8D">
        <w:rPr>
          <w:rFonts w:ascii="Helvetica LT Std Bold" w:hAnsi="Helvetica LT Std Bold"/>
        </w:rPr>
        <w:t xml:space="preserve">    </w:t>
      </w:r>
      <w:r w:rsidR="00C37A8D" w:rsidRPr="00C37A8D">
        <w:rPr>
          <w:rFonts w:ascii="Helvetica LT Std Bold" w:hAnsi="Helvetica LT Std Bold"/>
        </w:rPr>
        <w:t>No</w:t>
      </w:r>
      <w:r w:rsidR="00C37A8D">
        <w:rPr>
          <w:rFonts w:ascii="Helvetica LT Std Bold" w:hAnsi="Helvetica LT Std Bold"/>
        </w:rPr>
        <w:t xml:space="preserve"> </w:t>
      </w:r>
      <w:r w:rsidR="00C37A8D" w:rsidRPr="00C37A8D">
        <w:rPr>
          <w:rFonts w:ascii="Helvetica LT Std Bold" w:hAnsi="Helvetica LT Std Bold"/>
          <w:u w:val="single"/>
        </w:rPr>
        <w:tab/>
      </w:r>
      <w:r w:rsidR="00720CDA">
        <w:rPr>
          <w:rFonts w:ascii="Helvetica LT Std Bold" w:hAnsi="Helvetica LT Std Bold"/>
          <w:u w:val="single"/>
        </w:rPr>
        <w:tab/>
      </w:r>
    </w:p>
    <w:p w14:paraId="13DE2696" w14:textId="77777777" w:rsidR="00243890" w:rsidRPr="00C37A8D" w:rsidRDefault="00243890" w:rsidP="00C37A8D">
      <w:pPr>
        <w:spacing w:line="360" w:lineRule="auto"/>
        <w:rPr>
          <w:rFonts w:ascii="Helvetica LT Std Bold" w:hAnsi="Helvetica LT Std Bold"/>
        </w:rPr>
      </w:pPr>
      <w:r w:rsidRPr="00C37A8D">
        <w:rPr>
          <w:rFonts w:ascii="Helvetica LT Std Bold" w:hAnsi="Helvetica LT Std Bold"/>
        </w:rPr>
        <w:t>Please Explain:</w:t>
      </w:r>
      <w:r w:rsidR="009D17E3">
        <w:rPr>
          <w:rFonts w:ascii="Helvetica LT Std Bold" w:hAnsi="Helvetica LT Std Bold"/>
        </w:rPr>
        <w:t xml:space="preserve">  </w:t>
      </w:r>
      <w:proofErr w:type="gramStart"/>
      <w:r w:rsidR="009D17E3">
        <w:rPr>
          <w:rFonts w:ascii="Helvetica LT Std Bold" w:hAnsi="Helvetica LT Std Bold"/>
        </w:rPr>
        <w:t>Asked</w:t>
      </w:r>
      <w:proofErr w:type="gramEnd"/>
      <w:r w:rsidR="009D17E3">
        <w:rPr>
          <w:rFonts w:ascii="Helvetica LT Std Bold" w:hAnsi="Helvetica LT Std Bold"/>
        </w:rPr>
        <w:t xml:space="preserve"> the school to purchase.</w:t>
      </w:r>
    </w:p>
    <w:p w14:paraId="4C7B0017" w14:textId="77777777" w:rsidR="00243890" w:rsidRDefault="00243890" w:rsidP="00243890">
      <w:pPr>
        <w:pStyle w:val="ListParagraph"/>
        <w:rPr>
          <w:sz w:val="24"/>
          <w:szCs w:val="24"/>
        </w:rPr>
      </w:pPr>
    </w:p>
    <w:p w14:paraId="25BF43A8" w14:textId="77777777" w:rsidR="00243890" w:rsidRDefault="00243890" w:rsidP="00243890">
      <w:pPr>
        <w:pStyle w:val="ListParagraph"/>
        <w:rPr>
          <w:sz w:val="24"/>
          <w:szCs w:val="24"/>
        </w:rPr>
      </w:pPr>
    </w:p>
    <w:p w14:paraId="35933A94" w14:textId="77777777" w:rsidR="00243890" w:rsidRDefault="00243890" w:rsidP="00243890"/>
    <w:p w14:paraId="6C3B2298" w14:textId="77777777" w:rsidR="00243890" w:rsidRPr="00C37A8D" w:rsidRDefault="00243890" w:rsidP="00243890">
      <w:pPr>
        <w:rPr>
          <w:rFonts w:ascii="Helvetica LT Std Bold" w:hAnsi="Helvetica LT Std Bold"/>
          <w:sz w:val="28"/>
          <w:szCs w:val="28"/>
          <w:u w:val="single"/>
        </w:rPr>
      </w:pPr>
      <w:r w:rsidRPr="00C37A8D">
        <w:rPr>
          <w:rFonts w:ascii="Helvetica LT Std Bold" w:hAnsi="Helvetica LT Std Bold"/>
          <w:sz w:val="28"/>
          <w:szCs w:val="28"/>
          <w:u w:val="single"/>
        </w:rPr>
        <w:t>Grant Request:</w:t>
      </w:r>
    </w:p>
    <w:p w14:paraId="33AB1176" w14:textId="77777777" w:rsidR="00243890" w:rsidRPr="00C37A8D" w:rsidRDefault="00243890" w:rsidP="00243890">
      <w:pPr>
        <w:rPr>
          <w:rFonts w:ascii="Helvetica LT Std Bold" w:hAnsi="Helvetica LT Std Bold"/>
        </w:rPr>
      </w:pPr>
    </w:p>
    <w:p w14:paraId="44C9B99A" w14:textId="77777777" w:rsidR="00243890" w:rsidRPr="00C37A8D" w:rsidRDefault="00243890" w:rsidP="00243890">
      <w:pPr>
        <w:rPr>
          <w:rFonts w:ascii="Helvetica LT Std Bold" w:hAnsi="Helvetica LT Std Bold"/>
        </w:rPr>
      </w:pPr>
      <w:r w:rsidRPr="00C37A8D">
        <w:rPr>
          <w:rFonts w:ascii="Helvetica LT Std Bold" w:hAnsi="Helvetica LT Std Bold"/>
        </w:rPr>
        <w:t xml:space="preserve">Name of project: </w:t>
      </w:r>
      <w:r w:rsidR="009D17E3">
        <w:rPr>
          <w:rFonts w:ascii="Helvetica LT Std Bold" w:hAnsi="Helvetica LT Std Bold"/>
        </w:rPr>
        <w:t xml:space="preserve"> The Attraction is Obvious – Designing Maglev Systems</w:t>
      </w:r>
    </w:p>
    <w:p w14:paraId="09E22BB4" w14:textId="77777777" w:rsidR="00243890" w:rsidRPr="00C37A8D" w:rsidRDefault="00243890" w:rsidP="00243890">
      <w:pPr>
        <w:rPr>
          <w:rFonts w:ascii="Helvetica LT Std Bold" w:hAnsi="Helvetica LT Std Bold"/>
        </w:rPr>
      </w:pPr>
    </w:p>
    <w:p w14:paraId="44B35B4D" w14:textId="77777777" w:rsidR="00243890" w:rsidRDefault="00243890" w:rsidP="00243890">
      <w:r w:rsidRPr="00C37A8D">
        <w:rPr>
          <w:rFonts w:ascii="Helvetica LT Std Bold" w:hAnsi="Helvetica LT Std Bold"/>
        </w:rPr>
        <w:t>Funding requirements: $</w:t>
      </w:r>
      <w:r w:rsidR="009D17E3">
        <w:rPr>
          <w:rFonts w:ascii="Helvetica LT Std Bold" w:hAnsi="Helvetica LT Std Bold"/>
        </w:rPr>
        <w:t>425</w:t>
      </w:r>
    </w:p>
    <w:p w14:paraId="2FC27AAE" w14:textId="77777777" w:rsidR="00243890" w:rsidRDefault="00243890" w:rsidP="00243890">
      <w:pPr>
        <w:rPr>
          <w:b/>
        </w:rPr>
      </w:pPr>
    </w:p>
    <w:p w14:paraId="52E939A7" w14:textId="77777777" w:rsidR="009D17E3" w:rsidRDefault="00243890" w:rsidP="009D17E3">
      <w:r w:rsidRPr="00C37A8D">
        <w:rPr>
          <w:rFonts w:ascii="Helvetica LT Std Bold" w:hAnsi="Helvetica LT Std Bold"/>
        </w:rPr>
        <w:t>Project description:</w:t>
      </w:r>
      <w:r>
        <w:t xml:space="preserve"> </w:t>
      </w:r>
      <w:r w:rsidR="009D17E3">
        <w:t xml:space="preserve">The project will be implemented in January </w:t>
      </w:r>
      <w:r w:rsidR="00164E51">
        <w:t xml:space="preserve">or February </w:t>
      </w:r>
      <w:r w:rsidR="00F07770">
        <w:t>2016</w:t>
      </w:r>
      <w:bookmarkStart w:id="0" w:name="_GoBack"/>
      <w:bookmarkEnd w:id="0"/>
      <w:r w:rsidR="009D17E3">
        <w:t xml:space="preserve">.  </w:t>
      </w:r>
    </w:p>
    <w:p w14:paraId="5855B0B4" w14:textId="77777777" w:rsidR="009D17E3" w:rsidRPr="009D17E3" w:rsidRDefault="009D17E3" w:rsidP="009D17E3">
      <w:pPr>
        <w:rPr>
          <w:rFonts w:eastAsia="Times New Roman" w:cs="Times New Roman"/>
          <w:lang w:eastAsia="en-US"/>
        </w:rPr>
      </w:pPr>
      <w:r w:rsidRPr="009D17E3">
        <w:rPr>
          <w:rFonts w:eastAsia="Times New Roman" w:cs="Arial"/>
          <w:shd w:val="clear" w:color="auto" w:fill="FFFFFF"/>
          <w:lang w:eastAsia="en-US"/>
        </w:rPr>
        <w:t>In this unit, students think like transportation engineers to design innovative “maglev” or magnetic levitation trains that use magnets instead of wheels. With their new insights into the science of magnets, students will design, test, and improve their own tabletop maglev transportation systems.</w:t>
      </w:r>
    </w:p>
    <w:p w14:paraId="6A68DEF3" w14:textId="77777777" w:rsidR="009D17E3" w:rsidRPr="009D17E3" w:rsidRDefault="009D17E3" w:rsidP="00243890">
      <w:r>
        <w:t>This unit is a great way for students to engag</w:t>
      </w:r>
      <w:r w:rsidR="00164E51">
        <w:t>e collaboratively in engineering a solution with 21</w:t>
      </w:r>
      <w:r w:rsidR="00164E51" w:rsidRPr="00164E51">
        <w:rPr>
          <w:vertAlign w:val="superscript"/>
        </w:rPr>
        <w:t>st</w:t>
      </w:r>
      <w:r w:rsidR="00164E51">
        <w:t xml:space="preserve"> century implications.  </w:t>
      </w:r>
    </w:p>
    <w:p w14:paraId="543E1041" w14:textId="77777777" w:rsidR="009D17E3" w:rsidRDefault="009D17E3" w:rsidP="00243890"/>
    <w:p w14:paraId="6C0270BE" w14:textId="77777777" w:rsidR="00243890" w:rsidRDefault="00243890"/>
    <w:sectPr w:rsidR="00243890" w:rsidSect="004D78A7">
      <w:headerReference w:type="default" r:id="rId9"/>
      <w:footerReference w:type="default" r:id="rId10"/>
      <w:pgSz w:w="12240" w:h="15840"/>
      <w:pgMar w:top="1440" w:right="1080" w:bottom="1440" w:left="1080" w:header="504" w:footer="50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7F432" w14:textId="77777777" w:rsidR="009D17E3" w:rsidRDefault="009D17E3" w:rsidP="00F00AD3">
      <w:r>
        <w:separator/>
      </w:r>
    </w:p>
  </w:endnote>
  <w:endnote w:type="continuationSeparator" w:id="0">
    <w:p w14:paraId="2E73BE47" w14:textId="77777777" w:rsidR="009D17E3" w:rsidRDefault="009D17E3" w:rsidP="00F0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 LT Std Bold">
    <w:altName w:val="Arial Narrow Bold"/>
    <w:charset w:val="00"/>
    <w:family w:val="auto"/>
    <w:pitch w:val="variable"/>
    <w:sig w:usb0="00000003" w:usb1="00000000" w:usb2="00000000" w:usb3="00000000" w:csb0="00000001" w:csb1="00000000"/>
  </w:font>
  <w:font w:name="Helvetica LT Std">
    <w:altName w:val="Andale Mono"/>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T Sans">
    <w:altName w:val="Corbel"/>
    <w:panose1 w:val="020B0503020203020204"/>
    <w:charset w:val="00"/>
    <w:family w:val="auto"/>
    <w:pitch w:val="variable"/>
    <w:sig w:usb0="A00002EF" w:usb1="5000204B" w:usb2="00000000" w:usb3="00000000" w:csb0="00000097"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CF6C8" w14:textId="77777777" w:rsidR="009D17E3" w:rsidRPr="00D437D8" w:rsidRDefault="00164E51" w:rsidP="00D437D8">
    <w:pPr>
      <w:pStyle w:val="Footer"/>
      <w:jc w:val="center"/>
      <w:rPr>
        <w:rFonts w:ascii="PT Sans" w:hAnsi="PT Sans"/>
      </w:rPr>
    </w:pPr>
    <w:r>
      <w:rPr>
        <w:rFonts w:ascii="PT Sans" w:hAnsi="PT Sans"/>
        <w:noProof/>
        <w:lang w:eastAsia="en-US"/>
      </w:rPr>
      <mc:AlternateContent>
        <mc:Choice Requires="wps">
          <w:drawing>
            <wp:anchor distT="4294967295" distB="4294967295" distL="114300" distR="114300" simplePos="0" relativeHeight="251659264" behindDoc="0" locked="0" layoutInCell="1" allowOverlap="1" wp14:anchorId="0D822953" wp14:editId="55780DDF">
              <wp:simplePos x="0" y="0"/>
              <wp:positionH relativeFrom="column">
                <wp:posOffset>-456565</wp:posOffset>
              </wp:positionH>
              <wp:positionV relativeFrom="paragraph">
                <wp:posOffset>-8256</wp:posOffset>
              </wp:positionV>
              <wp:extent cx="7261860" cy="0"/>
              <wp:effectExtent l="0" t="0" r="27940" b="25400"/>
              <wp:wrapTight wrapText="bothSides">
                <wp:wrapPolygon edited="0">
                  <wp:start x="0" y="-1"/>
                  <wp:lineTo x="0" y="-1"/>
                  <wp:lineTo x="21608" y="-1"/>
                  <wp:lineTo x="21608" y="-1"/>
                  <wp:lineTo x="0" y="-1"/>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0"/>
                      </a:xfrm>
                      <a:prstGeom prst="line">
                        <a:avLst/>
                      </a:prstGeom>
                      <a:noFill/>
                      <a:ln w="22225">
                        <a:solidFill>
                          <a:schemeClr val="accent5">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5.9pt,-.6pt" to="535.9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" strokecolor="#31849b [2408]" strokeweight="1.75pt">
              <v:shadow opacity="22938f" offset="0"/>
              <w10:wrap type="tight"/>
            </v:line>
          </w:pict>
        </mc:Fallback>
      </mc:AlternateContent>
    </w:r>
    <w:r w:rsidR="009D17E3">
      <w:rPr>
        <w:rFonts w:ascii="PT Sans" w:hAnsi="PT Sans"/>
        <w:noProof/>
        <w:lang w:eastAsia="en-US"/>
      </w:rPr>
      <w:drawing>
        <wp:inline distT="0" distB="0" distL="0" distR="0" wp14:anchorId="79B9111B" wp14:editId="4BD224A1">
          <wp:extent cx="4673803" cy="393802"/>
          <wp:effectExtent l="25400" t="0" r="0" b="0"/>
          <wp:docPr id="3" name="Picture 2" descr="SHPTO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TO_Footer.png"/>
                  <pic:cNvPicPr/>
                </pic:nvPicPr>
                <pic:blipFill>
                  <a:blip r:embed="rId1"/>
                  <a:stretch>
                    <a:fillRect/>
                  </a:stretch>
                </pic:blipFill>
                <pic:spPr>
                  <a:xfrm>
                    <a:off x="0" y="0"/>
                    <a:ext cx="4673803" cy="39380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C0EC7" w14:textId="77777777" w:rsidR="009D17E3" w:rsidRDefault="009D17E3" w:rsidP="00F00AD3">
      <w:r>
        <w:separator/>
      </w:r>
    </w:p>
  </w:footnote>
  <w:footnote w:type="continuationSeparator" w:id="0">
    <w:p w14:paraId="20A479C1" w14:textId="77777777" w:rsidR="009D17E3" w:rsidRDefault="009D17E3" w:rsidP="00F00A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08702" w14:textId="77777777" w:rsidR="009D17E3" w:rsidRPr="00D437D8" w:rsidRDefault="00164E51">
    <w:pPr>
      <w:pStyle w:val="Header"/>
      <w:rPr>
        <w:rFonts w:ascii="Helvetica LT Std" w:hAnsi="Helvetica LT Std"/>
        <w:color w:val="31849B" w:themeColor="accent5" w:themeShade="BF"/>
        <w:sz w:val="40"/>
      </w:rPr>
    </w:pPr>
    <w:r>
      <w:rPr>
        <w:rFonts w:ascii="Helvetica LT Std" w:hAnsi="Helvetica LT Std"/>
        <w:noProof/>
        <w:color w:val="31849B" w:themeColor="accent5" w:themeShade="BF"/>
        <w:sz w:val="40"/>
        <w:lang w:eastAsia="en-US"/>
      </w:rPr>
      <mc:AlternateContent>
        <mc:Choice Requires="wps">
          <w:drawing>
            <wp:anchor distT="4294967295" distB="4294967295" distL="114300" distR="114300" simplePos="0" relativeHeight="251658240" behindDoc="0" locked="0" layoutInCell="1" allowOverlap="1" wp14:anchorId="77FCEAD7" wp14:editId="3CCA3FA1">
              <wp:simplePos x="0" y="0"/>
              <wp:positionH relativeFrom="column">
                <wp:posOffset>-456565</wp:posOffset>
              </wp:positionH>
              <wp:positionV relativeFrom="paragraph">
                <wp:posOffset>913129</wp:posOffset>
              </wp:positionV>
              <wp:extent cx="7261860" cy="0"/>
              <wp:effectExtent l="0" t="0" r="27940" b="2540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0"/>
                      </a:xfrm>
                      <a:prstGeom prst="line">
                        <a:avLst/>
                      </a:prstGeom>
                      <a:noFill/>
                      <a:ln w="22225">
                        <a:solidFill>
                          <a:schemeClr val="accent5">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5.9pt,71.9pt" to="535.9pt,7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" strokecolor="#31849b [2408]" strokeweight="1.75pt">
              <v:shadow opacity="22938f" offset="0"/>
            </v:line>
          </w:pict>
        </mc:Fallback>
      </mc:AlternateContent>
    </w:r>
    <w:r w:rsidR="009D17E3">
      <w:rPr>
        <w:rFonts w:ascii="Helvetica LT Std" w:hAnsi="Helvetica LT Std"/>
        <w:noProof/>
        <w:color w:val="31849B" w:themeColor="accent5" w:themeShade="BF"/>
        <w:sz w:val="40"/>
        <w:lang w:eastAsia="en-US"/>
      </w:rPr>
      <w:drawing>
        <wp:inline distT="0" distB="0" distL="0" distR="0" wp14:anchorId="35F7D157" wp14:editId="7F26C5E0">
          <wp:extent cx="5486400" cy="912495"/>
          <wp:effectExtent l="25400" t="0" r="0" b="0"/>
          <wp:docPr id="2" name="Picture 1" descr="SHPT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TO_Final.png"/>
                  <pic:cNvPicPr/>
                </pic:nvPicPr>
                <pic:blipFill>
                  <a:blip r:embed="rId1"/>
                  <a:stretch>
                    <a:fillRect/>
                  </a:stretch>
                </pic:blipFill>
                <pic:spPr>
                  <a:xfrm>
                    <a:off x="0" y="0"/>
                    <a:ext cx="5486400" cy="91249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B2D5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070C26A"/>
    <w:lvl w:ilvl="0">
      <w:start w:val="1"/>
      <w:numFmt w:val="decimal"/>
      <w:lvlText w:val="%1."/>
      <w:lvlJc w:val="left"/>
      <w:pPr>
        <w:tabs>
          <w:tab w:val="num" w:pos="1800"/>
        </w:tabs>
        <w:ind w:left="1800" w:hanging="360"/>
      </w:pPr>
    </w:lvl>
  </w:abstractNum>
  <w:abstractNum w:abstractNumId="2">
    <w:nsid w:val="FFFFFF7D"/>
    <w:multiLevelType w:val="singleLevel"/>
    <w:tmpl w:val="75B63F30"/>
    <w:lvl w:ilvl="0">
      <w:start w:val="1"/>
      <w:numFmt w:val="decimal"/>
      <w:lvlText w:val="%1."/>
      <w:lvlJc w:val="left"/>
      <w:pPr>
        <w:tabs>
          <w:tab w:val="num" w:pos="1440"/>
        </w:tabs>
        <w:ind w:left="1440" w:hanging="360"/>
      </w:pPr>
    </w:lvl>
  </w:abstractNum>
  <w:abstractNum w:abstractNumId="3">
    <w:nsid w:val="FFFFFF7E"/>
    <w:multiLevelType w:val="singleLevel"/>
    <w:tmpl w:val="B65671D6"/>
    <w:lvl w:ilvl="0">
      <w:start w:val="1"/>
      <w:numFmt w:val="decimal"/>
      <w:lvlText w:val="%1."/>
      <w:lvlJc w:val="left"/>
      <w:pPr>
        <w:tabs>
          <w:tab w:val="num" w:pos="1080"/>
        </w:tabs>
        <w:ind w:left="1080" w:hanging="360"/>
      </w:pPr>
    </w:lvl>
  </w:abstractNum>
  <w:abstractNum w:abstractNumId="4">
    <w:nsid w:val="FFFFFF7F"/>
    <w:multiLevelType w:val="singleLevel"/>
    <w:tmpl w:val="1E5ACDC6"/>
    <w:lvl w:ilvl="0">
      <w:start w:val="1"/>
      <w:numFmt w:val="decimal"/>
      <w:lvlText w:val="%1."/>
      <w:lvlJc w:val="left"/>
      <w:pPr>
        <w:tabs>
          <w:tab w:val="num" w:pos="720"/>
        </w:tabs>
        <w:ind w:left="720" w:hanging="360"/>
      </w:pPr>
    </w:lvl>
  </w:abstractNum>
  <w:abstractNum w:abstractNumId="5">
    <w:nsid w:val="FFFFFF80"/>
    <w:multiLevelType w:val="singleLevel"/>
    <w:tmpl w:val="91A8653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8A0B41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4D41C5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F0C948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EDA5102"/>
    <w:lvl w:ilvl="0">
      <w:start w:val="1"/>
      <w:numFmt w:val="decimal"/>
      <w:lvlText w:val="%1."/>
      <w:lvlJc w:val="left"/>
      <w:pPr>
        <w:tabs>
          <w:tab w:val="num" w:pos="360"/>
        </w:tabs>
        <w:ind w:left="360" w:hanging="360"/>
      </w:pPr>
    </w:lvl>
  </w:abstractNum>
  <w:abstractNum w:abstractNumId="10">
    <w:nsid w:val="FFFFFF89"/>
    <w:multiLevelType w:val="singleLevel"/>
    <w:tmpl w:val="9DEC151A"/>
    <w:lvl w:ilvl="0">
      <w:start w:val="1"/>
      <w:numFmt w:val="bullet"/>
      <w:lvlText w:val=""/>
      <w:lvlJc w:val="left"/>
      <w:pPr>
        <w:tabs>
          <w:tab w:val="num" w:pos="360"/>
        </w:tabs>
        <w:ind w:left="360" w:hanging="360"/>
      </w:pPr>
      <w:rPr>
        <w:rFonts w:ascii="Symbol" w:hAnsi="Symbol" w:hint="default"/>
      </w:rPr>
    </w:lvl>
  </w:abstractNum>
  <w:abstractNum w:abstractNumId="11">
    <w:nsid w:val="19A27F6C"/>
    <w:multiLevelType w:val="hybridMultilevel"/>
    <w:tmpl w:val="3078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227289"/>
    <w:multiLevelType w:val="hybridMultilevel"/>
    <w:tmpl w:val="083E82DC"/>
    <w:lvl w:ilvl="0" w:tplc="0409000F">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nsid w:val="368249D5"/>
    <w:multiLevelType w:val="hybridMultilevel"/>
    <w:tmpl w:val="65FE2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9156DF"/>
    <w:multiLevelType w:val="hybridMultilevel"/>
    <w:tmpl w:val="DF8445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BD6893"/>
    <w:multiLevelType w:val="hybridMultilevel"/>
    <w:tmpl w:val="4F86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 w:numId="15">
    <w:abstractNumId w:val="15"/>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51">
      <o:colormenu v:ext="edit" strokecolor="none [2408]"/>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D8"/>
    <w:rsid w:val="00015187"/>
    <w:rsid w:val="000E1457"/>
    <w:rsid w:val="00123B93"/>
    <w:rsid w:val="00144380"/>
    <w:rsid w:val="00164E51"/>
    <w:rsid w:val="001929A7"/>
    <w:rsid w:val="001B02F4"/>
    <w:rsid w:val="0022672E"/>
    <w:rsid w:val="00243890"/>
    <w:rsid w:val="00344B70"/>
    <w:rsid w:val="004D78A7"/>
    <w:rsid w:val="005173B8"/>
    <w:rsid w:val="0064695D"/>
    <w:rsid w:val="00665278"/>
    <w:rsid w:val="00720CDA"/>
    <w:rsid w:val="0076573E"/>
    <w:rsid w:val="00791B6B"/>
    <w:rsid w:val="0097165D"/>
    <w:rsid w:val="009D17E3"/>
    <w:rsid w:val="00A67F21"/>
    <w:rsid w:val="00AC1CCC"/>
    <w:rsid w:val="00AF1989"/>
    <w:rsid w:val="00BA0CC2"/>
    <w:rsid w:val="00BF0079"/>
    <w:rsid w:val="00C37A8D"/>
    <w:rsid w:val="00C83DDA"/>
    <w:rsid w:val="00C908A2"/>
    <w:rsid w:val="00D437D8"/>
    <w:rsid w:val="00D64330"/>
    <w:rsid w:val="00E04F4B"/>
    <w:rsid w:val="00F00AD3"/>
    <w:rsid w:val="00F07770"/>
    <w:rsid w:val="00F1354C"/>
    <w:rsid w:val="00F946B0"/>
    <w:rsid w:val="00FD27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strokecolor="none [2408]"/>
    </o:shapedefaults>
    <o:shapelayout v:ext="edit">
      <o:idmap v:ext="edit" data="2"/>
    </o:shapelayout>
  </w:shapeDefaults>
  <w:decimalSymbol w:val="."/>
  <w:listSeparator w:val=","/>
  <w14:docId w14:val="7F6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7D8"/>
    <w:pPr>
      <w:tabs>
        <w:tab w:val="center" w:pos="4320"/>
        <w:tab w:val="right" w:pos="8640"/>
      </w:tabs>
    </w:pPr>
  </w:style>
  <w:style w:type="character" w:customStyle="1" w:styleId="HeaderChar">
    <w:name w:val="Header Char"/>
    <w:basedOn w:val="DefaultParagraphFont"/>
    <w:link w:val="Header"/>
    <w:uiPriority w:val="99"/>
    <w:rsid w:val="00D437D8"/>
  </w:style>
  <w:style w:type="paragraph" w:styleId="Footer">
    <w:name w:val="footer"/>
    <w:basedOn w:val="Normal"/>
    <w:link w:val="FooterChar"/>
    <w:uiPriority w:val="99"/>
    <w:unhideWhenUsed/>
    <w:rsid w:val="00D437D8"/>
    <w:pPr>
      <w:tabs>
        <w:tab w:val="center" w:pos="4320"/>
        <w:tab w:val="right" w:pos="8640"/>
      </w:tabs>
    </w:pPr>
  </w:style>
  <w:style w:type="character" w:customStyle="1" w:styleId="FooterChar">
    <w:name w:val="Footer Char"/>
    <w:basedOn w:val="DefaultParagraphFont"/>
    <w:link w:val="Footer"/>
    <w:uiPriority w:val="99"/>
    <w:rsid w:val="00D437D8"/>
  </w:style>
  <w:style w:type="paragraph" w:styleId="BalloonText">
    <w:name w:val="Balloon Text"/>
    <w:basedOn w:val="Normal"/>
    <w:link w:val="BalloonTextChar"/>
    <w:uiPriority w:val="99"/>
    <w:semiHidden/>
    <w:unhideWhenUsed/>
    <w:rsid w:val="00243890"/>
    <w:rPr>
      <w:rFonts w:ascii="Tahoma" w:hAnsi="Tahoma" w:cs="Tahoma"/>
      <w:sz w:val="16"/>
      <w:szCs w:val="16"/>
    </w:rPr>
  </w:style>
  <w:style w:type="character" w:customStyle="1" w:styleId="BalloonTextChar">
    <w:name w:val="Balloon Text Char"/>
    <w:basedOn w:val="DefaultParagraphFont"/>
    <w:link w:val="BalloonText"/>
    <w:uiPriority w:val="99"/>
    <w:semiHidden/>
    <w:rsid w:val="00243890"/>
    <w:rPr>
      <w:rFonts w:ascii="Tahoma" w:hAnsi="Tahoma" w:cs="Tahoma"/>
      <w:sz w:val="16"/>
      <w:szCs w:val="16"/>
    </w:rPr>
  </w:style>
  <w:style w:type="character" w:styleId="Hyperlink">
    <w:name w:val="Hyperlink"/>
    <w:basedOn w:val="DefaultParagraphFont"/>
    <w:uiPriority w:val="99"/>
    <w:unhideWhenUsed/>
    <w:rsid w:val="00243890"/>
    <w:rPr>
      <w:color w:val="0000FF" w:themeColor="hyperlink"/>
      <w:u w:val="single"/>
    </w:rPr>
  </w:style>
  <w:style w:type="paragraph" w:styleId="ListParagraph">
    <w:name w:val="List Paragraph"/>
    <w:basedOn w:val="Normal"/>
    <w:uiPriority w:val="34"/>
    <w:qFormat/>
    <w:rsid w:val="00243890"/>
    <w:pPr>
      <w:spacing w:after="160" w:line="256" w:lineRule="auto"/>
      <w:ind w:left="720"/>
      <w:contextualSpacing/>
    </w:pPr>
    <w:rPr>
      <w:kern w:val="2"/>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7D8"/>
    <w:pPr>
      <w:tabs>
        <w:tab w:val="center" w:pos="4320"/>
        <w:tab w:val="right" w:pos="8640"/>
      </w:tabs>
    </w:pPr>
  </w:style>
  <w:style w:type="character" w:customStyle="1" w:styleId="HeaderChar">
    <w:name w:val="Header Char"/>
    <w:basedOn w:val="DefaultParagraphFont"/>
    <w:link w:val="Header"/>
    <w:uiPriority w:val="99"/>
    <w:rsid w:val="00D437D8"/>
  </w:style>
  <w:style w:type="paragraph" w:styleId="Footer">
    <w:name w:val="footer"/>
    <w:basedOn w:val="Normal"/>
    <w:link w:val="FooterChar"/>
    <w:uiPriority w:val="99"/>
    <w:unhideWhenUsed/>
    <w:rsid w:val="00D437D8"/>
    <w:pPr>
      <w:tabs>
        <w:tab w:val="center" w:pos="4320"/>
        <w:tab w:val="right" w:pos="8640"/>
      </w:tabs>
    </w:pPr>
  </w:style>
  <w:style w:type="character" w:customStyle="1" w:styleId="FooterChar">
    <w:name w:val="Footer Char"/>
    <w:basedOn w:val="DefaultParagraphFont"/>
    <w:link w:val="Footer"/>
    <w:uiPriority w:val="99"/>
    <w:rsid w:val="00D437D8"/>
  </w:style>
  <w:style w:type="paragraph" w:styleId="BalloonText">
    <w:name w:val="Balloon Text"/>
    <w:basedOn w:val="Normal"/>
    <w:link w:val="BalloonTextChar"/>
    <w:uiPriority w:val="99"/>
    <w:semiHidden/>
    <w:unhideWhenUsed/>
    <w:rsid w:val="00243890"/>
    <w:rPr>
      <w:rFonts w:ascii="Tahoma" w:hAnsi="Tahoma" w:cs="Tahoma"/>
      <w:sz w:val="16"/>
      <w:szCs w:val="16"/>
    </w:rPr>
  </w:style>
  <w:style w:type="character" w:customStyle="1" w:styleId="BalloonTextChar">
    <w:name w:val="Balloon Text Char"/>
    <w:basedOn w:val="DefaultParagraphFont"/>
    <w:link w:val="BalloonText"/>
    <w:uiPriority w:val="99"/>
    <w:semiHidden/>
    <w:rsid w:val="00243890"/>
    <w:rPr>
      <w:rFonts w:ascii="Tahoma" w:hAnsi="Tahoma" w:cs="Tahoma"/>
      <w:sz w:val="16"/>
      <w:szCs w:val="16"/>
    </w:rPr>
  </w:style>
  <w:style w:type="character" w:styleId="Hyperlink">
    <w:name w:val="Hyperlink"/>
    <w:basedOn w:val="DefaultParagraphFont"/>
    <w:uiPriority w:val="99"/>
    <w:unhideWhenUsed/>
    <w:rsid w:val="00243890"/>
    <w:rPr>
      <w:color w:val="0000FF" w:themeColor="hyperlink"/>
      <w:u w:val="single"/>
    </w:rPr>
  </w:style>
  <w:style w:type="paragraph" w:styleId="ListParagraph">
    <w:name w:val="List Paragraph"/>
    <w:basedOn w:val="Normal"/>
    <w:uiPriority w:val="34"/>
    <w:qFormat/>
    <w:rsid w:val="00243890"/>
    <w:pPr>
      <w:spacing w:after="160" w:line="256" w:lineRule="auto"/>
      <w:ind w:left="720"/>
      <w:contextualSpacing/>
    </w:pPr>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482593">
      <w:bodyDiv w:val="1"/>
      <w:marLeft w:val="0"/>
      <w:marRight w:val="0"/>
      <w:marTop w:val="0"/>
      <w:marBottom w:val="0"/>
      <w:divBdr>
        <w:top w:val="none" w:sz="0" w:space="0" w:color="auto"/>
        <w:left w:val="none" w:sz="0" w:space="0" w:color="auto"/>
        <w:bottom w:val="none" w:sz="0" w:space="0" w:color="auto"/>
        <w:right w:val="none" w:sz="0" w:space="0" w:color="auto"/>
      </w:divBdr>
    </w:div>
    <w:div w:id="20572728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C692B-26CA-D442-8766-DAA4B9A75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200</Words>
  <Characters>1141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Green Ink</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Green</dc:creator>
  <cp:lastModifiedBy>erik jeffcott</cp:lastModifiedBy>
  <cp:revision>3</cp:revision>
  <cp:lastPrinted>2015-08-26T20:07:00Z</cp:lastPrinted>
  <dcterms:created xsi:type="dcterms:W3CDTF">2015-12-16T23:36:00Z</dcterms:created>
  <dcterms:modified xsi:type="dcterms:W3CDTF">2015-12-16T23:37:00Z</dcterms:modified>
</cp:coreProperties>
</file>